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4BA1" w14:textId="330AE01B" w:rsidR="00DC7485" w:rsidRDefault="001D25E1" w:rsidP="00BE0408">
      <w:pPr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7246C93C" wp14:editId="4F0AC182">
            <wp:simplePos x="0" y="0"/>
            <wp:positionH relativeFrom="margin">
              <wp:posOffset>-91440</wp:posOffset>
            </wp:positionH>
            <wp:positionV relativeFrom="page">
              <wp:posOffset>392158</wp:posOffset>
            </wp:positionV>
            <wp:extent cx="5979114" cy="107333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114" cy="107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065321" w14:textId="655B3AA5" w:rsidR="00DC7485" w:rsidRDefault="00DC7485" w:rsidP="00DC7485">
      <w:pPr>
        <w:rPr>
          <w:rFonts w:ascii="Tahoma" w:hAnsi="Tahoma" w:cs="Tahoma"/>
          <w:sz w:val="24"/>
          <w:szCs w:val="24"/>
          <w:lang w:val="en-US"/>
        </w:rPr>
      </w:pPr>
    </w:p>
    <w:p w14:paraId="71AD01A8" w14:textId="429484E2" w:rsidR="00CA1A67" w:rsidRDefault="00847586" w:rsidP="00BE040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1AD743" wp14:editId="25CF0523">
            <wp:simplePos x="0" y="0"/>
            <wp:positionH relativeFrom="margin">
              <wp:posOffset>-135255</wp:posOffset>
            </wp:positionH>
            <wp:positionV relativeFrom="page">
              <wp:posOffset>9921240</wp:posOffset>
            </wp:positionV>
            <wp:extent cx="6035040" cy="557784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E4AB8" w14:textId="024FCF7A" w:rsidR="00642CD2" w:rsidRDefault="00642CD2" w:rsidP="00642C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GIAMPAOLO MARCOZ, NOUL PREȘEDINTE AL CNUE</w:t>
      </w:r>
    </w:p>
    <w:p w14:paraId="3C0A9638" w14:textId="5E9AE1B2" w:rsidR="00642CD2" w:rsidRDefault="00FF31EE" w:rsidP="0019252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Începând cu 1 ianuarie 2022, președinția anuală a Consiliului Notariatelor din Uniunea Europeană revine notarului italian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Giampaolo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Marcoz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25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El este secondat de </w:t>
      </w:r>
      <w:r w:rsidR="00C62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notarul german </w:t>
      </w:r>
      <w:r w:rsidR="00425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Marius Kohler, </w:t>
      </w:r>
      <w:r w:rsidR="00C62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ales în funcția de </w:t>
      </w:r>
      <w:r w:rsidR="00C62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vicepreședinte</w:t>
      </w:r>
      <w:r w:rsidR="00425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682F0C7" w14:textId="00CF2A9F" w:rsidR="00B61A50" w:rsidRDefault="00316489" w:rsidP="0019252B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Noul președinte al CNUE a absolvit, în anul 1998, </w:t>
      </w:r>
      <w:r w:rsidR="00FE1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facultatea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de drept </w:t>
      </w:r>
      <w:r w:rsidR="00DA5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Universității din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Turin</w:t>
      </w:r>
      <w:proofErr w:type="spellEnd"/>
      <w:r w:rsidR="00FE1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activând apoi timp de câțiva ani ca avocat pe lângă Curtea de Apel. În anul 2007 și-a depus candidatura pentru </w:t>
      </w:r>
      <w:r w:rsidR="00DA5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intrarea în notariat, devenind notar în orașul italian Aosta. Nouă ani mai târziu</w:t>
      </w:r>
      <w:r w:rsidR="00F22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A5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a fost ales consilier în cadrul Consiliului Național al Notariatului, organizația reprezentativă a profesiei notariale din Peninsulă. Din această poziție a coordonat activitatea de comunicare </w:t>
      </w:r>
      <w:r w:rsidR="00EF2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și pe cea de implementare a noilor tehnologii. Între anii 2016 și 2019 a fost președinte al Consiliului de Administrație al </w:t>
      </w:r>
      <w:proofErr w:type="spellStart"/>
      <w:r w:rsidR="00EF2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Notartel</w:t>
      </w:r>
      <w:proofErr w:type="spellEnd"/>
      <w:r w:rsidR="00EF2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divizia informatică a notariatului italian. În iunie 2019 a fost ales ca vice-președinte al Consiliului Național al Notariatului, funcție pe care a ocupat-o până în februarie 2021. </w:t>
      </w:r>
      <w:r w:rsidR="00B61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El îi </w:t>
      </w:r>
      <w:proofErr w:type="spellStart"/>
      <w:r w:rsidR="00B61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succede</w:t>
      </w:r>
      <w:proofErr w:type="spellEnd"/>
      <w:r w:rsidR="00B61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în cea mai înaltă poziție de conducere a CNUE notarului maghiar Adam Toth</w:t>
      </w:r>
      <w:r w:rsidR="009A3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și continuă implementarea proiectelor de digitalizare a serviciilor notariale la nivel european. Rămân de actualitate lupta împotriva spălării banilor și </w:t>
      </w:r>
      <w:r w:rsidR="00E47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pregătirea profesională a notarilor </w:t>
      </w:r>
      <w:r w:rsidR="00F21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pentru era digitală. </w:t>
      </w:r>
      <w:r w:rsidR="00EF2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Președintele </w:t>
      </w:r>
      <w:proofErr w:type="spellStart"/>
      <w:r w:rsidR="00EF2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Marcoz</w:t>
      </w:r>
      <w:proofErr w:type="spellEnd"/>
      <w:r w:rsidR="00EF2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urmează să detalieze prioritățile mandatului său la începutul lunii ianuarie 2022. </w:t>
      </w:r>
    </w:p>
    <w:p w14:paraId="471F740F" w14:textId="5A1956AE" w:rsidR="00B61A50" w:rsidRDefault="00B61A50" w:rsidP="0019252B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Marius Kohler, notar german </w:t>
      </w:r>
      <w:r w:rsidR="00F22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care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urmează să ocupe funcția de vice-președinte al CNUE în 2022 a fost, în anul 2018, președinte al acestei organizații.</w:t>
      </w:r>
    </w:p>
    <w:p w14:paraId="4DB5DAB9" w14:textId="676CB303" w:rsidR="00EF2F3E" w:rsidRPr="00EF2F3E" w:rsidRDefault="000B0EB7" w:rsidP="00EF2F3E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CNUE</w:t>
      </w:r>
      <w:r w:rsidR="00EF2F3E" w:rsidRPr="00EF2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este organismul oficial de reprezentare a profesiei notariale în </w:t>
      </w:r>
      <w:r w:rsidRPr="00EF2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relațiile</w:t>
      </w:r>
      <w:r w:rsidR="00EF2F3E" w:rsidRPr="00EF2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cu </w:t>
      </w:r>
      <w:r w:rsidRPr="00EF2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instituțiile</w:t>
      </w:r>
      <w:r w:rsidR="00EF2F3E" w:rsidRPr="00EF2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europene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reunind</w:t>
      </w:r>
      <w:r w:rsidR="00EF2F3E" w:rsidRPr="00EF2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notariatele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</w:t>
      </w:r>
      <w:r w:rsidR="00EF2F3E" w:rsidRPr="00EF2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22 de state membre: Austria, Belgia, Bulgaria, Croația, Republica Cehă, Estonia, Franța, Germania, Grecia, Ungaria, Italia, Letonia, Lituania, Luxemburg, Malta, Țările de Jos,</w:t>
      </w:r>
      <w:r w:rsidR="00F22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F2F3E" w:rsidRPr="00EF2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Polonia, Portugalia, România, Slovacia, Slovenia și Spania. Notariatele din Muntenegru, Republica Macedonia de Nord, Serbia și Turcia sunt membri observatori.</w:t>
      </w:r>
    </w:p>
    <w:p w14:paraId="00B697DC" w14:textId="122C7D65" w:rsidR="009A3CEE" w:rsidRDefault="000B0EB7" w:rsidP="00EF2F3E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Organizația </w:t>
      </w:r>
      <w:r w:rsidR="00EF2F3E" w:rsidRPr="00EF2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a fost înființată în 1993,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odată cu concretizarea proiectului</w:t>
      </w:r>
      <w:r w:rsidR="00EF2F3E" w:rsidRPr="00EF2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Pi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eței</w:t>
      </w:r>
      <w:r w:rsidR="00EF2F3E" w:rsidRPr="00EF2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Unic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</w:t>
      </w:r>
      <w:r w:rsidR="00EF2F3E" w:rsidRPr="00EF2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Denumită inițial „Conferința Notariatelor UE”, CNUE a devenit „Consiliul Notariatelor UE” la 1 ianuarie 2006.</w:t>
      </w:r>
    </w:p>
    <w:p w14:paraId="7C4B00CE" w14:textId="77777777" w:rsidR="00DD5491" w:rsidRDefault="00DD5491" w:rsidP="00DD5491">
      <w:pPr>
        <w:tabs>
          <w:tab w:val="left" w:pos="6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5EBEC5" w14:textId="77777777" w:rsidR="00DD5491" w:rsidRDefault="00DD5491" w:rsidP="00DD5491">
      <w:pPr>
        <w:tabs>
          <w:tab w:val="left" w:pos="6600"/>
        </w:tabs>
        <w:spacing w:after="0" w:line="240" w:lineRule="auto"/>
        <w:jc w:val="center"/>
        <w:rPr>
          <w:noProof/>
        </w:rPr>
      </w:pPr>
    </w:p>
    <w:p w14:paraId="286EB3FC" w14:textId="77777777" w:rsidR="00DD5491" w:rsidRDefault="00DD5491" w:rsidP="00DD5491">
      <w:pPr>
        <w:tabs>
          <w:tab w:val="left" w:pos="6600"/>
        </w:tabs>
        <w:spacing w:after="0" w:line="240" w:lineRule="auto"/>
        <w:jc w:val="center"/>
        <w:rPr>
          <w:noProof/>
        </w:rPr>
      </w:pPr>
    </w:p>
    <w:p w14:paraId="646AD8BE" w14:textId="0CC97A8A" w:rsidR="00DD5491" w:rsidRDefault="00DD5491" w:rsidP="00DD5491">
      <w:pPr>
        <w:tabs>
          <w:tab w:val="left" w:pos="6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18E">
        <w:rPr>
          <w:rFonts w:ascii="Times New Roman" w:hAnsi="Times New Roman" w:cs="Times New Roman"/>
          <w:b/>
          <w:sz w:val="24"/>
          <w:szCs w:val="24"/>
        </w:rPr>
        <w:t xml:space="preserve">Biroul Comunicare </w:t>
      </w:r>
    </w:p>
    <w:p w14:paraId="7209DF3D" w14:textId="77777777" w:rsidR="00DD5491" w:rsidRDefault="00DD5491" w:rsidP="00DD5491">
      <w:pPr>
        <w:tabs>
          <w:tab w:val="left" w:pos="6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18E">
        <w:rPr>
          <w:rFonts w:ascii="Times New Roman" w:hAnsi="Times New Roman" w:cs="Times New Roman"/>
          <w:b/>
          <w:sz w:val="24"/>
          <w:szCs w:val="24"/>
        </w:rPr>
        <w:t>Uniunea Națională a Notarilor Publici din România</w:t>
      </w:r>
    </w:p>
    <w:p w14:paraId="23217C44" w14:textId="39FB98B3" w:rsidR="00642CD2" w:rsidRPr="0019252B" w:rsidRDefault="00642CD2" w:rsidP="00BE0408">
      <w:pPr>
        <w:rPr>
          <w:rFonts w:ascii="Tahoma" w:hAnsi="Tahoma" w:cs="Tahoma"/>
          <w:sz w:val="24"/>
          <w:szCs w:val="24"/>
        </w:rPr>
      </w:pPr>
    </w:p>
    <w:sectPr w:rsidR="00642CD2" w:rsidRPr="0019252B" w:rsidSect="005D7E05">
      <w:headerReference w:type="default" r:id="rId9"/>
      <w:headerReference w:type="first" r:id="rId10"/>
      <w:pgSz w:w="11906" w:h="16838" w:code="9"/>
      <w:pgMar w:top="1008" w:right="936" w:bottom="1728" w:left="1584" w:header="706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FC142" w14:textId="77777777" w:rsidR="00363E47" w:rsidRDefault="00363E47" w:rsidP="00F65FAF">
      <w:pPr>
        <w:spacing w:after="480" w:line="240" w:lineRule="auto"/>
      </w:pPr>
      <w:r>
        <w:separator/>
      </w:r>
    </w:p>
  </w:endnote>
  <w:endnote w:type="continuationSeparator" w:id="0">
    <w:p w14:paraId="59736941" w14:textId="77777777" w:rsidR="00363E47" w:rsidRDefault="00363E47" w:rsidP="00F65FAF">
      <w:pPr>
        <w:spacing w:after="48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55A4" w14:textId="77777777" w:rsidR="00363E47" w:rsidRDefault="00363E47" w:rsidP="00F65FAF">
      <w:pPr>
        <w:spacing w:after="480" w:line="240" w:lineRule="auto"/>
      </w:pPr>
      <w:r>
        <w:separator/>
      </w:r>
    </w:p>
  </w:footnote>
  <w:footnote w:type="continuationSeparator" w:id="0">
    <w:p w14:paraId="3634C2B5" w14:textId="77777777" w:rsidR="00363E47" w:rsidRDefault="00363E47" w:rsidP="00F65FAF">
      <w:pPr>
        <w:spacing w:after="48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AE49" w14:textId="12FACFCA" w:rsidR="00301D67" w:rsidRDefault="00301D67" w:rsidP="00301D67">
    <w:pPr>
      <w:pStyle w:val="Header"/>
      <w:tabs>
        <w:tab w:val="clear" w:pos="4536"/>
        <w:tab w:val="clear" w:pos="9072"/>
        <w:tab w:val="left" w:pos="63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B1DC" w14:textId="37F73EF9" w:rsidR="009D7C8D" w:rsidRDefault="009D7C8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379938" wp14:editId="77AB4ADA">
          <wp:simplePos x="0" y="0"/>
          <wp:positionH relativeFrom="page">
            <wp:align>center</wp:align>
          </wp:positionH>
          <wp:positionV relativeFrom="paragraph">
            <wp:posOffset>-429895</wp:posOffset>
          </wp:positionV>
          <wp:extent cx="7525512" cy="10640667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512" cy="10640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8ACBB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113357"/>
    <w:multiLevelType w:val="hybridMultilevel"/>
    <w:tmpl w:val="54327F1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D6433"/>
    <w:multiLevelType w:val="hybridMultilevel"/>
    <w:tmpl w:val="EB0E35A4"/>
    <w:lvl w:ilvl="0" w:tplc="14206FF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1D4"/>
    <w:rsid w:val="000077A0"/>
    <w:rsid w:val="00012D5E"/>
    <w:rsid w:val="00042FE2"/>
    <w:rsid w:val="0005117F"/>
    <w:rsid w:val="00052884"/>
    <w:rsid w:val="0005611F"/>
    <w:rsid w:val="0006380D"/>
    <w:rsid w:val="000721BB"/>
    <w:rsid w:val="0007522A"/>
    <w:rsid w:val="00085445"/>
    <w:rsid w:val="000A2E02"/>
    <w:rsid w:val="000B0181"/>
    <w:rsid w:val="000B0EB7"/>
    <w:rsid w:val="000B28B5"/>
    <w:rsid w:val="000C486F"/>
    <w:rsid w:val="000E4F8B"/>
    <w:rsid w:val="000E5028"/>
    <w:rsid w:val="000E6D89"/>
    <w:rsid w:val="000F1B8F"/>
    <w:rsid w:val="000F46A2"/>
    <w:rsid w:val="00110049"/>
    <w:rsid w:val="00114DC1"/>
    <w:rsid w:val="00133ED2"/>
    <w:rsid w:val="001439FF"/>
    <w:rsid w:val="001515A8"/>
    <w:rsid w:val="00156007"/>
    <w:rsid w:val="001567D1"/>
    <w:rsid w:val="001569D9"/>
    <w:rsid w:val="00162AD0"/>
    <w:rsid w:val="00173F89"/>
    <w:rsid w:val="0019252B"/>
    <w:rsid w:val="0019541C"/>
    <w:rsid w:val="001A6CEA"/>
    <w:rsid w:val="001B0143"/>
    <w:rsid w:val="001C01EA"/>
    <w:rsid w:val="001D25E1"/>
    <w:rsid w:val="001D60F0"/>
    <w:rsid w:val="001E08C0"/>
    <w:rsid w:val="001F02AC"/>
    <w:rsid w:val="001F0634"/>
    <w:rsid w:val="00201677"/>
    <w:rsid w:val="00205A63"/>
    <w:rsid w:val="0021017E"/>
    <w:rsid w:val="00211360"/>
    <w:rsid w:val="002113A7"/>
    <w:rsid w:val="0021779E"/>
    <w:rsid w:val="00221CB3"/>
    <w:rsid w:val="002322E8"/>
    <w:rsid w:val="00242262"/>
    <w:rsid w:val="002457B4"/>
    <w:rsid w:val="002544E9"/>
    <w:rsid w:val="00292F19"/>
    <w:rsid w:val="002A3C41"/>
    <w:rsid w:val="002B31D4"/>
    <w:rsid w:val="002B41C7"/>
    <w:rsid w:val="002E35DE"/>
    <w:rsid w:val="002E779B"/>
    <w:rsid w:val="00301D67"/>
    <w:rsid w:val="00311564"/>
    <w:rsid w:val="00312B08"/>
    <w:rsid w:val="00316489"/>
    <w:rsid w:val="00317853"/>
    <w:rsid w:val="0032303A"/>
    <w:rsid w:val="0032643F"/>
    <w:rsid w:val="00331FEA"/>
    <w:rsid w:val="00344621"/>
    <w:rsid w:val="00363E47"/>
    <w:rsid w:val="00391A9F"/>
    <w:rsid w:val="0039355D"/>
    <w:rsid w:val="003B0935"/>
    <w:rsid w:val="003B2C8C"/>
    <w:rsid w:val="003C2CC0"/>
    <w:rsid w:val="003C43C9"/>
    <w:rsid w:val="003D40B8"/>
    <w:rsid w:val="003D63CE"/>
    <w:rsid w:val="003E0752"/>
    <w:rsid w:val="003F0952"/>
    <w:rsid w:val="003F53FF"/>
    <w:rsid w:val="00400CCD"/>
    <w:rsid w:val="00401BDC"/>
    <w:rsid w:val="0040254C"/>
    <w:rsid w:val="004142A8"/>
    <w:rsid w:val="00420E2F"/>
    <w:rsid w:val="004259F3"/>
    <w:rsid w:val="00450FBF"/>
    <w:rsid w:val="0045617A"/>
    <w:rsid w:val="00463F35"/>
    <w:rsid w:val="004761C4"/>
    <w:rsid w:val="00482BEF"/>
    <w:rsid w:val="004905D8"/>
    <w:rsid w:val="00497D0C"/>
    <w:rsid w:val="004A0A51"/>
    <w:rsid w:val="004A186F"/>
    <w:rsid w:val="004A49E5"/>
    <w:rsid w:val="004A5CAC"/>
    <w:rsid w:val="004A7620"/>
    <w:rsid w:val="004C713A"/>
    <w:rsid w:val="00503A4E"/>
    <w:rsid w:val="005339DA"/>
    <w:rsid w:val="005454FC"/>
    <w:rsid w:val="005608C3"/>
    <w:rsid w:val="00560B53"/>
    <w:rsid w:val="00565D44"/>
    <w:rsid w:val="00566470"/>
    <w:rsid w:val="00573C23"/>
    <w:rsid w:val="00590CC4"/>
    <w:rsid w:val="005A1315"/>
    <w:rsid w:val="005A3B8B"/>
    <w:rsid w:val="005A45E9"/>
    <w:rsid w:val="005B4227"/>
    <w:rsid w:val="005C2AB6"/>
    <w:rsid w:val="005C691C"/>
    <w:rsid w:val="005D7E05"/>
    <w:rsid w:val="005E1C55"/>
    <w:rsid w:val="005E5620"/>
    <w:rsid w:val="005F6928"/>
    <w:rsid w:val="00601058"/>
    <w:rsid w:val="0060696E"/>
    <w:rsid w:val="00614AB7"/>
    <w:rsid w:val="00631973"/>
    <w:rsid w:val="00640538"/>
    <w:rsid w:val="00642CD2"/>
    <w:rsid w:val="00643B44"/>
    <w:rsid w:val="00645750"/>
    <w:rsid w:val="00652F5A"/>
    <w:rsid w:val="00661F40"/>
    <w:rsid w:val="00670753"/>
    <w:rsid w:val="00685EAE"/>
    <w:rsid w:val="00696C40"/>
    <w:rsid w:val="006B1968"/>
    <w:rsid w:val="006B2FDD"/>
    <w:rsid w:val="006C5CCA"/>
    <w:rsid w:val="006D0C6C"/>
    <w:rsid w:val="006D6267"/>
    <w:rsid w:val="006D70F8"/>
    <w:rsid w:val="006D779E"/>
    <w:rsid w:val="00701365"/>
    <w:rsid w:val="00703169"/>
    <w:rsid w:val="00712A40"/>
    <w:rsid w:val="00714718"/>
    <w:rsid w:val="00726CC7"/>
    <w:rsid w:val="00742C06"/>
    <w:rsid w:val="00770F2B"/>
    <w:rsid w:val="00777BF2"/>
    <w:rsid w:val="007A098F"/>
    <w:rsid w:val="007B01B1"/>
    <w:rsid w:val="007B1FC4"/>
    <w:rsid w:val="007B2003"/>
    <w:rsid w:val="007B61AA"/>
    <w:rsid w:val="007E51D8"/>
    <w:rsid w:val="007E5415"/>
    <w:rsid w:val="007F10F1"/>
    <w:rsid w:val="007F13B7"/>
    <w:rsid w:val="0084327C"/>
    <w:rsid w:val="008436FF"/>
    <w:rsid w:val="00843A4C"/>
    <w:rsid w:val="00847586"/>
    <w:rsid w:val="0087062C"/>
    <w:rsid w:val="008810C9"/>
    <w:rsid w:val="008A4698"/>
    <w:rsid w:val="008B026F"/>
    <w:rsid w:val="008B5E5E"/>
    <w:rsid w:val="008C0C18"/>
    <w:rsid w:val="008D31BE"/>
    <w:rsid w:val="008D6781"/>
    <w:rsid w:val="008D7BD6"/>
    <w:rsid w:val="008D7DB2"/>
    <w:rsid w:val="008F717C"/>
    <w:rsid w:val="00901340"/>
    <w:rsid w:val="0091093A"/>
    <w:rsid w:val="00921F6C"/>
    <w:rsid w:val="00933809"/>
    <w:rsid w:val="00936665"/>
    <w:rsid w:val="00941187"/>
    <w:rsid w:val="00944225"/>
    <w:rsid w:val="009558E1"/>
    <w:rsid w:val="00957187"/>
    <w:rsid w:val="00957A13"/>
    <w:rsid w:val="00965BE9"/>
    <w:rsid w:val="00966891"/>
    <w:rsid w:val="009832AB"/>
    <w:rsid w:val="00985F27"/>
    <w:rsid w:val="00996576"/>
    <w:rsid w:val="009A3CEE"/>
    <w:rsid w:val="009B0E87"/>
    <w:rsid w:val="009B46F8"/>
    <w:rsid w:val="009B58E2"/>
    <w:rsid w:val="009B5983"/>
    <w:rsid w:val="009D085E"/>
    <w:rsid w:val="009D1609"/>
    <w:rsid w:val="009D7C8D"/>
    <w:rsid w:val="009E282F"/>
    <w:rsid w:val="009E34C7"/>
    <w:rsid w:val="009E5A03"/>
    <w:rsid w:val="009F02AA"/>
    <w:rsid w:val="009F3DCA"/>
    <w:rsid w:val="00A0319E"/>
    <w:rsid w:val="00A12095"/>
    <w:rsid w:val="00A3177B"/>
    <w:rsid w:val="00A531D5"/>
    <w:rsid w:val="00A6262E"/>
    <w:rsid w:val="00A705C6"/>
    <w:rsid w:val="00A71DEC"/>
    <w:rsid w:val="00A85BC1"/>
    <w:rsid w:val="00A9253C"/>
    <w:rsid w:val="00AA76AD"/>
    <w:rsid w:val="00AC15F3"/>
    <w:rsid w:val="00AC243C"/>
    <w:rsid w:val="00AC6A42"/>
    <w:rsid w:val="00AD0BC0"/>
    <w:rsid w:val="00AE1235"/>
    <w:rsid w:val="00AE20FA"/>
    <w:rsid w:val="00AE6D32"/>
    <w:rsid w:val="00AF3C46"/>
    <w:rsid w:val="00AF452C"/>
    <w:rsid w:val="00AF5F2F"/>
    <w:rsid w:val="00B0570E"/>
    <w:rsid w:val="00B10A16"/>
    <w:rsid w:val="00B36FBC"/>
    <w:rsid w:val="00B56A57"/>
    <w:rsid w:val="00B61A50"/>
    <w:rsid w:val="00B708F7"/>
    <w:rsid w:val="00B81446"/>
    <w:rsid w:val="00B90E47"/>
    <w:rsid w:val="00BC6A03"/>
    <w:rsid w:val="00BD318E"/>
    <w:rsid w:val="00BE0408"/>
    <w:rsid w:val="00BE7EF3"/>
    <w:rsid w:val="00C01D35"/>
    <w:rsid w:val="00C159E9"/>
    <w:rsid w:val="00C20A6F"/>
    <w:rsid w:val="00C218BD"/>
    <w:rsid w:val="00C44F00"/>
    <w:rsid w:val="00C56E36"/>
    <w:rsid w:val="00C57477"/>
    <w:rsid w:val="00C628E0"/>
    <w:rsid w:val="00C72249"/>
    <w:rsid w:val="00C76736"/>
    <w:rsid w:val="00C80B8A"/>
    <w:rsid w:val="00C93A53"/>
    <w:rsid w:val="00CA1A67"/>
    <w:rsid w:val="00CB4D3D"/>
    <w:rsid w:val="00CC0D4B"/>
    <w:rsid w:val="00CC2CAB"/>
    <w:rsid w:val="00CC3BDD"/>
    <w:rsid w:val="00CC6EA3"/>
    <w:rsid w:val="00CE2AE8"/>
    <w:rsid w:val="00CF1BB3"/>
    <w:rsid w:val="00CF5511"/>
    <w:rsid w:val="00CF6465"/>
    <w:rsid w:val="00D00026"/>
    <w:rsid w:val="00D02152"/>
    <w:rsid w:val="00D55F33"/>
    <w:rsid w:val="00D65526"/>
    <w:rsid w:val="00D67684"/>
    <w:rsid w:val="00D726EB"/>
    <w:rsid w:val="00D837F5"/>
    <w:rsid w:val="00DA0EB9"/>
    <w:rsid w:val="00DA25D4"/>
    <w:rsid w:val="00DA565A"/>
    <w:rsid w:val="00DA6219"/>
    <w:rsid w:val="00DB205E"/>
    <w:rsid w:val="00DC50E1"/>
    <w:rsid w:val="00DC669C"/>
    <w:rsid w:val="00DC7485"/>
    <w:rsid w:val="00DD5491"/>
    <w:rsid w:val="00DE51DE"/>
    <w:rsid w:val="00DE5AC8"/>
    <w:rsid w:val="00DE7116"/>
    <w:rsid w:val="00DF64EB"/>
    <w:rsid w:val="00E05EC2"/>
    <w:rsid w:val="00E249EB"/>
    <w:rsid w:val="00E26EAF"/>
    <w:rsid w:val="00E324FD"/>
    <w:rsid w:val="00E3368F"/>
    <w:rsid w:val="00E45ED3"/>
    <w:rsid w:val="00E47DC5"/>
    <w:rsid w:val="00E52CD7"/>
    <w:rsid w:val="00E5782B"/>
    <w:rsid w:val="00E75A67"/>
    <w:rsid w:val="00E86E65"/>
    <w:rsid w:val="00EA0E95"/>
    <w:rsid w:val="00EA296A"/>
    <w:rsid w:val="00EA6524"/>
    <w:rsid w:val="00EB1FB6"/>
    <w:rsid w:val="00EB4D54"/>
    <w:rsid w:val="00EC6BC8"/>
    <w:rsid w:val="00ED0E19"/>
    <w:rsid w:val="00ED2173"/>
    <w:rsid w:val="00EE099F"/>
    <w:rsid w:val="00EF2713"/>
    <w:rsid w:val="00EF2E3D"/>
    <w:rsid w:val="00EF2F3E"/>
    <w:rsid w:val="00F01D54"/>
    <w:rsid w:val="00F15ECD"/>
    <w:rsid w:val="00F21DAD"/>
    <w:rsid w:val="00F22271"/>
    <w:rsid w:val="00F33849"/>
    <w:rsid w:val="00F51E15"/>
    <w:rsid w:val="00F6076D"/>
    <w:rsid w:val="00F6178F"/>
    <w:rsid w:val="00F65FAF"/>
    <w:rsid w:val="00F862D9"/>
    <w:rsid w:val="00F9139C"/>
    <w:rsid w:val="00FA5144"/>
    <w:rsid w:val="00FD2F26"/>
    <w:rsid w:val="00FE0C9B"/>
    <w:rsid w:val="00FE1611"/>
    <w:rsid w:val="00FE727E"/>
    <w:rsid w:val="00FF31EE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59674"/>
  <w15:docId w15:val="{16599CD0-8B2A-412B-A6B5-E61FBEC0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1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FAF"/>
  </w:style>
  <w:style w:type="paragraph" w:styleId="Footer">
    <w:name w:val="footer"/>
    <w:basedOn w:val="Normal"/>
    <w:link w:val="FooterChar"/>
    <w:uiPriority w:val="99"/>
    <w:unhideWhenUsed/>
    <w:rsid w:val="00F65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FAF"/>
  </w:style>
  <w:style w:type="character" w:styleId="Hyperlink">
    <w:name w:val="Hyperlink"/>
    <w:uiPriority w:val="99"/>
    <w:rsid w:val="00F65FA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9355D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  <w:style w:type="character" w:styleId="Emphasis">
    <w:name w:val="Emphasis"/>
    <w:basedOn w:val="DefaultParagraphFont"/>
    <w:uiPriority w:val="20"/>
    <w:qFormat/>
    <w:rsid w:val="0039355D"/>
    <w:rPr>
      <w:i/>
      <w:iCs/>
    </w:rPr>
  </w:style>
  <w:style w:type="paragraph" w:styleId="BodyText">
    <w:name w:val="Body Text"/>
    <w:basedOn w:val="Normal"/>
    <w:link w:val="BodyTextChar"/>
    <w:semiHidden/>
    <w:unhideWhenUsed/>
    <w:rsid w:val="00BD31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semiHidden/>
    <w:rsid w:val="00BD318E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styleId="Strong">
    <w:name w:val="Strong"/>
    <w:basedOn w:val="DefaultParagraphFont"/>
    <w:uiPriority w:val="22"/>
    <w:qFormat/>
    <w:rsid w:val="00B708F7"/>
    <w:rPr>
      <w:b/>
      <w:bCs/>
    </w:rPr>
  </w:style>
  <w:style w:type="paragraph" w:styleId="ListParagraph">
    <w:name w:val="List Paragraph"/>
    <w:basedOn w:val="Normal"/>
    <w:uiPriority w:val="34"/>
    <w:qFormat/>
    <w:rsid w:val="00DB205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01D67"/>
    <w:pPr>
      <w:numPr>
        <w:numId w:val="3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9252B"/>
    <w:pPr>
      <w:spacing w:after="0" w:line="240" w:lineRule="auto"/>
      <w:jc w:val="left"/>
    </w:pPr>
    <w:rPr>
      <w:rFonts w:ascii="Calibri" w:eastAsia="Calibri" w:hAnsi="Calibri" w:cs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252B"/>
    <w:rPr>
      <w:rFonts w:ascii="Calibri" w:eastAsia="Calibri" w:hAnsi="Calibri" w:cs="Arial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1925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Drone</dc:creator>
  <cp:lastModifiedBy>Ioana Speteanu</cp:lastModifiedBy>
  <cp:revision>2</cp:revision>
  <cp:lastPrinted>2021-12-16T09:31:00Z</cp:lastPrinted>
  <dcterms:created xsi:type="dcterms:W3CDTF">2021-12-16T09:32:00Z</dcterms:created>
  <dcterms:modified xsi:type="dcterms:W3CDTF">2021-12-16T09:32:00Z</dcterms:modified>
</cp:coreProperties>
</file>